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0E0A" w14:textId="77777777" w:rsidR="0014379E" w:rsidRPr="003C2BB7" w:rsidRDefault="0014379E" w:rsidP="0014379E">
      <w:pPr>
        <w:adjustRightInd w:val="0"/>
        <w:snapToGrid w:val="0"/>
        <w:jc w:val="center"/>
        <w:rPr>
          <w:rFonts w:asciiTheme="majorEastAsia" w:eastAsiaTheme="majorEastAsia" w:hAnsiTheme="majorEastAsia"/>
        </w:rPr>
      </w:pPr>
      <w:r w:rsidRPr="003C2BB7">
        <w:rPr>
          <w:rFonts w:asciiTheme="majorEastAsia" w:eastAsiaTheme="majorEastAsia" w:hAnsiTheme="majorEastAsia" w:hint="eastAsia"/>
        </w:rPr>
        <w:t>花粉はどうして同種の花の柱頭でしか発芽しないのか：</w:t>
      </w:r>
    </w:p>
    <w:p w14:paraId="23F97ACA" w14:textId="77777777" w:rsidR="0014379E" w:rsidRPr="003C2BB7" w:rsidRDefault="0014379E" w:rsidP="0014379E">
      <w:pPr>
        <w:adjustRightInd w:val="0"/>
        <w:snapToGrid w:val="0"/>
        <w:jc w:val="center"/>
      </w:pPr>
      <w:r w:rsidRPr="003C2BB7">
        <w:rPr>
          <w:rFonts w:asciiTheme="majorEastAsia" w:eastAsiaTheme="majorEastAsia" w:hAnsiTheme="majorEastAsia" w:hint="eastAsia"/>
        </w:rPr>
        <w:t>アブラナ科植物を用いた研究</w:t>
      </w:r>
    </w:p>
    <w:p w14:paraId="34E86A1B" w14:textId="77777777" w:rsidR="0014379E" w:rsidRDefault="0014379E" w:rsidP="0014379E">
      <w:pPr>
        <w:adjustRightInd w:val="0"/>
        <w:snapToGrid w:val="0"/>
      </w:pPr>
    </w:p>
    <w:p w14:paraId="533B55AA" w14:textId="6D21CC5E" w:rsidR="0014379E" w:rsidRPr="00675B0B" w:rsidRDefault="00F972B6" w:rsidP="0014379E">
      <w:pPr>
        <w:adjustRightInd w:val="0"/>
        <w:snapToGrid w:val="0"/>
        <w:jc w:val="center"/>
        <w:rPr>
          <w:sz w:val="22"/>
          <w:szCs w:val="22"/>
        </w:rPr>
      </w:pPr>
      <w:r>
        <w:rPr>
          <w:rFonts w:hint="eastAsia"/>
          <w:sz w:val="22"/>
          <w:szCs w:val="22"/>
        </w:rPr>
        <w:t>宮城政子</w:t>
      </w:r>
      <w:r w:rsidR="0014379E">
        <w:rPr>
          <w:rFonts w:hint="eastAsia"/>
          <w:sz w:val="22"/>
          <w:szCs w:val="22"/>
        </w:rPr>
        <w:t>・</w:t>
      </w:r>
      <w:r>
        <w:rPr>
          <w:rFonts w:hint="eastAsia"/>
          <w:sz w:val="22"/>
          <w:szCs w:val="22"/>
        </w:rPr>
        <w:t>仙台一郎</w:t>
      </w:r>
      <w:r w:rsidR="0014379E">
        <w:rPr>
          <w:rFonts w:hint="eastAsia"/>
          <w:sz w:val="22"/>
          <w:szCs w:val="22"/>
        </w:rPr>
        <w:t>・</w:t>
      </w:r>
      <w:r w:rsidR="00F145C6">
        <w:rPr>
          <w:rFonts w:hint="eastAsia"/>
          <w:sz w:val="22"/>
          <w:szCs w:val="22"/>
        </w:rPr>
        <w:t xml:space="preserve">泉　</w:t>
      </w:r>
      <w:r>
        <w:rPr>
          <w:rFonts w:hint="eastAsia"/>
          <w:sz w:val="22"/>
          <w:szCs w:val="22"/>
        </w:rPr>
        <w:t>青葉・</w:t>
      </w:r>
      <w:r w:rsidR="00F145C6">
        <w:rPr>
          <w:rFonts w:hint="eastAsia"/>
          <w:sz w:val="22"/>
          <w:szCs w:val="22"/>
        </w:rPr>
        <w:t>太白</w:t>
      </w:r>
      <w:r>
        <w:rPr>
          <w:rFonts w:hint="eastAsia"/>
          <w:sz w:val="22"/>
          <w:szCs w:val="22"/>
        </w:rPr>
        <w:t xml:space="preserve">　香</w:t>
      </w:r>
    </w:p>
    <w:p w14:paraId="26523C04" w14:textId="77777777" w:rsidR="0014379E" w:rsidRDefault="0014379E" w:rsidP="0014379E">
      <w:pPr>
        <w:adjustRightInd w:val="0"/>
        <w:snapToGrid w:val="0"/>
        <w:jc w:val="center"/>
      </w:pPr>
      <w:r w:rsidRPr="00675B0B">
        <w:rPr>
          <w:rFonts w:hint="eastAsia"/>
          <w:sz w:val="22"/>
          <w:szCs w:val="22"/>
        </w:rPr>
        <w:t>○○県立△△△高等学校</w:t>
      </w:r>
      <w:r w:rsidRPr="00675B0B">
        <w:rPr>
          <w:rFonts w:hint="eastAsia"/>
          <w:sz w:val="22"/>
          <w:szCs w:val="22"/>
        </w:rPr>
        <w:t xml:space="preserve"> </w:t>
      </w:r>
      <w:r w:rsidRPr="00675B0B">
        <w:rPr>
          <w:rFonts w:hint="eastAsia"/>
          <w:sz w:val="22"/>
          <w:szCs w:val="22"/>
        </w:rPr>
        <w:t>生物部</w:t>
      </w:r>
    </w:p>
    <w:p w14:paraId="3BD53674" w14:textId="77777777" w:rsidR="0014379E" w:rsidRDefault="0014379E" w:rsidP="0014379E">
      <w:pPr>
        <w:adjustRightInd w:val="0"/>
        <w:snapToGrid w:val="0"/>
        <w:jc w:val="center"/>
      </w:pPr>
    </w:p>
    <w:p w14:paraId="7D96C12D"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はじめに</w:t>
      </w:r>
    </w:p>
    <w:p w14:paraId="1B7DCEAA" w14:textId="77777777" w:rsidR="0014379E" w:rsidRPr="009F6988" w:rsidRDefault="0014379E" w:rsidP="0014379E">
      <w:pPr>
        <w:adjustRightInd w:val="0"/>
        <w:snapToGrid w:val="0"/>
        <w:ind w:firstLineChars="100" w:firstLine="220"/>
        <w:rPr>
          <w:sz w:val="22"/>
          <w:szCs w:val="22"/>
        </w:rPr>
      </w:pPr>
      <w:r>
        <w:rPr>
          <w:rFonts w:hint="eastAsia"/>
          <w:sz w:val="22"/>
          <w:szCs w:val="22"/>
        </w:rPr>
        <w:t>多くの植物では</w:t>
      </w:r>
      <w:bookmarkStart w:id="0" w:name="_GoBack"/>
      <w:bookmarkEnd w:id="0"/>
      <w:r>
        <w:rPr>
          <w:rFonts w:hint="eastAsia"/>
          <w:sz w:val="22"/>
          <w:szCs w:val="22"/>
        </w:rPr>
        <w:t>ハチなどの訪花</w:t>
      </w:r>
      <w:r w:rsidRPr="009F6988">
        <w:rPr>
          <w:rFonts w:hint="eastAsia"/>
          <w:sz w:val="22"/>
          <w:szCs w:val="22"/>
        </w:rPr>
        <w:t>昆虫によって花粉が運ばれる。ハチは一つの種類の花だけに集まるわけではないから、体にたくさんの種類の花粉をつけている。したがって、ハチが触れた雌</w:t>
      </w:r>
      <w:proofErr w:type="gramStart"/>
      <w:r w:rsidRPr="009F6988">
        <w:rPr>
          <w:rFonts w:hint="eastAsia"/>
          <w:sz w:val="22"/>
          <w:szCs w:val="22"/>
        </w:rPr>
        <w:t>しべには</w:t>
      </w:r>
      <w:proofErr w:type="gramEnd"/>
      <w:r w:rsidRPr="009F6988">
        <w:rPr>
          <w:rFonts w:hint="eastAsia"/>
          <w:sz w:val="22"/>
          <w:szCs w:val="22"/>
        </w:rPr>
        <w:t>、たくさんの種類の花粉が付着するはずである。しかし、植物は普通、種を超えて雑種の種子を作ることはない。これはどうしてだろうか。これまでの研究から、花粉は異種の花の柱頭ではほとんど発芽できないことがわかっている。そこで、発芽できる花粉と発芽できない花粉は何が違うのか、それを明らかにすることを目的としてアブラナ科植物を用いて研究を行った。</w:t>
      </w:r>
    </w:p>
    <w:p w14:paraId="446E1837" w14:textId="77777777" w:rsidR="0014379E" w:rsidRPr="003C2BB7" w:rsidRDefault="0014379E" w:rsidP="0014379E">
      <w:pPr>
        <w:adjustRightInd w:val="0"/>
        <w:snapToGrid w:val="0"/>
        <w:rPr>
          <w:sz w:val="22"/>
          <w:szCs w:val="22"/>
        </w:rPr>
      </w:pPr>
      <w:r w:rsidRPr="003C2BB7">
        <w:rPr>
          <w:rFonts w:asciiTheme="majorEastAsia" w:eastAsiaTheme="majorEastAsia" w:hAnsiTheme="majorEastAsia" w:hint="eastAsia"/>
          <w:sz w:val="22"/>
          <w:szCs w:val="22"/>
        </w:rPr>
        <w:t>材料と方法</w:t>
      </w:r>
    </w:p>
    <w:p w14:paraId="4EA3C242" w14:textId="77777777" w:rsidR="0014379E" w:rsidRPr="009F6988" w:rsidRDefault="0014379E" w:rsidP="0014379E">
      <w:pPr>
        <w:adjustRightInd w:val="0"/>
        <w:snapToGrid w:val="0"/>
        <w:ind w:firstLineChars="100" w:firstLine="220"/>
        <w:rPr>
          <w:sz w:val="22"/>
          <w:szCs w:val="22"/>
        </w:rPr>
      </w:pPr>
      <w:r w:rsidRPr="009F6988">
        <w:rPr>
          <w:rFonts w:hint="eastAsia"/>
          <w:sz w:val="22"/>
          <w:szCs w:val="22"/>
        </w:rPr>
        <w:t>ナタネ、ブロッコリー、ナズナの花から花粉を集め、・・・</w:t>
      </w:r>
    </w:p>
    <w:p w14:paraId="7B60345E"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結果</w:t>
      </w:r>
    </w:p>
    <w:p w14:paraId="34C5E48C" w14:textId="77777777" w:rsidR="0014379E" w:rsidRPr="009F6988" w:rsidRDefault="0014379E" w:rsidP="0014379E">
      <w:pPr>
        <w:adjustRightInd w:val="0"/>
        <w:snapToGrid w:val="0"/>
        <w:rPr>
          <w:sz w:val="22"/>
          <w:szCs w:val="22"/>
        </w:rPr>
      </w:pPr>
      <w:r>
        <w:rPr>
          <w:rFonts w:hint="eastAsia"/>
          <w:sz w:val="22"/>
          <w:szCs w:val="22"/>
        </w:rPr>
        <w:t xml:space="preserve">　・・・</w:t>
      </w:r>
    </w:p>
    <w:p w14:paraId="26DDA601" w14:textId="77777777" w:rsidR="0014379E" w:rsidRPr="003C2BB7" w:rsidRDefault="0014379E" w:rsidP="0014379E">
      <w:pPr>
        <w:adjustRightInd w:val="0"/>
        <w:snapToGrid w:val="0"/>
        <w:rPr>
          <w:rFonts w:asciiTheme="majorEastAsia" w:eastAsiaTheme="majorEastAsia" w:hAnsiTheme="majorEastAsia"/>
          <w:sz w:val="22"/>
          <w:szCs w:val="22"/>
        </w:rPr>
      </w:pPr>
      <w:r w:rsidRPr="003C2BB7">
        <w:rPr>
          <w:rFonts w:asciiTheme="majorEastAsia" w:eastAsiaTheme="majorEastAsia" w:hAnsiTheme="majorEastAsia" w:hint="eastAsia"/>
          <w:sz w:val="22"/>
          <w:szCs w:val="22"/>
        </w:rPr>
        <w:t>考察</w:t>
      </w:r>
    </w:p>
    <w:p w14:paraId="2036315B" w14:textId="75524364" w:rsidR="00B73ED0" w:rsidRPr="0014379E" w:rsidRDefault="00E712F1" w:rsidP="00664489">
      <w:pPr>
        <w:adjustRightInd w:val="0"/>
        <w:snapToGrid w:val="0"/>
        <w:rPr>
          <w:sz w:val="28"/>
        </w:rPr>
      </w:pPr>
      <w:r>
        <w:rPr>
          <w:rFonts w:hint="eastAsia"/>
          <w:sz w:val="22"/>
          <w:szCs w:val="22"/>
        </w:rPr>
        <w:t xml:space="preserve">　・・・</w:t>
      </w:r>
    </w:p>
    <w:sectPr w:rsidR="00B73ED0" w:rsidRPr="0014379E" w:rsidSect="00846AEA">
      <w:pgSz w:w="11906" w:h="16838"/>
      <w:pgMar w:top="1418" w:right="1418" w:bottom="1418" w:left="1418" w:header="851" w:footer="992"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F4E0" w14:textId="77777777" w:rsidR="001C144A" w:rsidRDefault="001C144A" w:rsidP="00E712F1">
      <w:r>
        <w:separator/>
      </w:r>
    </w:p>
  </w:endnote>
  <w:endnote w:type="continuationSeparator" w:id="0">
    <w:p w14:paraId="3500A7F5" w14:textId="77777777" w:rsidR="001C144A" w:rsidRDefault="001C144A" w:rsidP="00E7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FA74" w14:textId="77777777" w:rsidR="001C144A" w:rsidRDefault="001C144A" w:rsidP="00E712F1">
      <w:r>
        <w:separator/>
      </w:r>
    </w:p>
  </w:footnote>
  <w:footnote w:type="continuationSeparator" w:id="0">
    <w:p w14:paraId="63C126A6" w14:textId="77777777" w:rsidR="001C144A" w:rsidRDefault="001C144A" w:rsidP="00E7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defaultTabStop w:val="840"/>
  <w:drawingGridHorizontalSpacing w:val="105"/>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9E"/>
    <w:rsid w:val="000A4114"/>
    <w:rsid w:val="00100E5D"/>
    <w:rsid w:val="0014379E"/>
    <w:rsid w:val="001829B1"/>
    <w:rsid w:val="001C144A"/>
    <w:rsid w:val="001C31D4"/>
    <w:rsid w:val="00270B2A"/>
    <w:rsid w:val="003201BF"/>
    <w:rsid w:val="003C2BB7"/>
    <w:rsid w:val="005031BE"/>
    <w:rsid w:val="00633EC4"/>
    <w:rsid w:val="00664489"/>
    <w:rsid w:val="007D1A37"/>
    <w:rsid w:val="00835E93"/>
    <w:rsid w:val="00846AEA"/>
    <w:rsid w:val="00AB2584"/>
    <w:rsid w:val="00B21AD0"/>
    <w:rsid w:val="00B25E52"/>
    <w:rsid w:val="00B73ED0"/>
    <w:rsid w:val="00D60F8F"/>
    <w:rsid w:val="00D8374A"/>
    <w:rsid w:val="00E712F1"/>
    <w:rsid w:val="00E734CA"/>
    <w:rsid w:val="00F145C6"/>
    <w:rsid w:val="00F9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ED8EA"/>
  <w15:chartTrackingRefBased/>
  <w15:docId w15:val="{4404321F-B0D3-41E2-83BC-959A1173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9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4379E"/>
  </w:style>
  <w:style w:type="paragraph" w:styleId="a4">
    <w:name w:val="header"/>
    <w:basedOn w:val="a"/>
    <w:link w:val="a5"/>
    <w:unhideWhenUsed/>
    <w:rsid w:val="0014379E"/>
    <w:pPr>
      <w:tabs>
        <w:tab w:val="center" w:pos="4252"/>
        <w:tab w:val="right" w:pos="8504"/>
      </w:tabs>
      <w:snapToGrid w:val="0"/>
    </w:pPr>
  </w:style>
  <w:style w:type="character" w:customStyle="1" w:styleId="a5">
    <w:name w:val="ヘッダー (文字)"/>
    <w:basedOn w:val="a0"/>
    <w:link w:val="a4"/>
    <w:rsid w:val="0014379E"/>
    <w:rPr>
      <w:sz w:val="24"/>
      <w:szCs w:val="24"/>
    </w:rPr>
  </w:style>
  <w:style w:type="character" w:styleId="a6">
    <w:name w:val="Hyperlink"/>
    <w:basedOn w:val="a0"/>
    <w:uiPriority w:val="99"/>
    <w:unhideWhenUsed/>
    <w:rsid w:val="0014379E"/>
    <w:rPr>
      <w:color w:val="0563C1" w:themeColor="hyperlink"/>
      <w:u w:val="single"/>
    </w:rPr>
  </w:style>
  <w:style w:type="paragraph" w:styleId="a7">
    <w:name w:val="footer"/>
    <w:basedOn w:val="a"/>
    <w:link w:val="a8"/>
    <w:uiPriority w:val="99"/>
    <w:unhideWhenUsed/>
    <w:rsid w:val="00E712F1"/>
    <w:pPr>
      <w:tabs>
        <w:tab w:val="center" w:pos="4252"/>
        <w:tab w:val="right" w:pos="8504"/>
      </w:tabs>
      <w:snapToGrid w:val="0"/>
    </w:pPr>
  </w:style>
  <w:style w:type="character" w:customStyle="1" w:styleId="a8">
    <w:name w:val="フッター (文字)"/>
    <w:basedOn w:val="a0"/>
    <w:link w:val="a7"/>
    <w:uiPriority w:val="99"/>
    <w:rsid w:val="00E712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綿野泰行</dc:creator>
  <cp:keywords/>
  <dc:description/>
  <cp:lastModifiedBy>根本 智行</cp:lastModifiedBy>
  <cp:revision>3</cp:revision>
  <dcterms:created xsi:type="dcterms:W3CDTF">2019-03-13T11:01:00Z</dcterms:created>
  <dcterms:modified xsi:type="dcterms:W3CDTF">2019-03-13T11:02:00Z</dcterms:modified>
</cp:coreProperties>
</file>