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0E0A" w14:textId="77777777" w:rsidR="0014379E" w:rsidRPr="003C2BB7" w:rsidRDefault="0014379E" w:rsidP="0014379E">
      <w:pPr>
        <w:adjustRightInd w:val="0"/>
        <w:snapToGrid w:val="0"/>
        <w:jc w:val="center"/>
        <w:rPr>
          <w:rFonts w:asciiTheme="majorEastAsia" w:eastAsiaTheme="majorEastAsia" w:hAnsiTheme="majorEastAsia"/>
        </w:rPr>
      </w:pPr>
      <w:r w:rsidRPr="003C2BB7">
        <w:rPr>
          <w:rFonts w:asciiTheme="majorEastAsia" w:eastAsiaTheme="majorEastAsia" w:hAnsiTheme="majorEastAsia" w:hint="eastAsia"/>
        </w:rPr>
        <w:t>花粉はどうして同種の花の柱頭でしか発芽しないのか：</w:t>
      </w:r>
    </w:p>
    <w:p w14:paraId="23F97ACA" w14:textId="77777777" w:rsidR="0014379E" w:rsidRPr="003C2BB7" w:rsidRDefault="0014379E" w:rsidP="0014379E">
      <w:pPr>
        <w:adjustRightInd w:val="0"/>
        <w:snapToGrid w:val="0"/>
        <w:jc w:val="center"/>
      </w:pPr>
      <w:r w:rsidRPr="003C2BB7">
        <w:rPr>
          <w:rFonts w:asciiTheme="majorEastAsia" w:eastAsiaTheme="majorEastAsia" w:hAnsiTheme="majorEastAsia" w:hint="eastAsia"/>
        </w:rPr>
        <w:t>アブラナ科植物を用いた研究</w:t>
      </w:r>
    </w:p>
    <w:p w14:paraId="34E86A1B" w14:textId="77777777" w:rsidR="0014379E" w:rsidRDefault="0014379E" w:rsidP="0014379E">
      <w:pPr>
        <w:adjustRightInd w:val="0"/>
        <w:snapToGrid w:val="0"/>
      </w:pPr>
    </w:p>
    <w:p w14:paraId="533B55AA" w14:textId="3B52E14B" w:rsidR="0014379E" w:rsidRPr="00675B0B" w:rsidRDefault="00D21E71" w:rsidP="0014379E">
      <w:pPr>
        <w:adjustRightInd w:val="0"/>
        <w:snapToGrid w:val="0"/>
        <w:jc w:val="center"/>
        <w:rPr>
          <w:sz w:val="22"/>
          <w:szCs w:val="22"/>
        </w:rPr>
      </w:pPr>
      <w:r>
        <w:rPr>
          <w:rFonts w:hint="eastAsia"/>
          <w:sz w:val="22"/>
          <w:szCs w:val="22"/>
        </w:rPr>
        <w:t>名古屋花子</w:t>
      </w:r>
      <w:r w:rsidR="0014379E">
        <w:rPr>
          <w:rFonts w:hint="eastAsia"/>
          <w:sz w:val="22"/>
          <w:szCs w:val="22"/>
        </w:rPr>
        <w:t>・</w:t>
      </w:r>
      <w:r>
        <w:rPr>
          <w:rFonts w:hint="eastAsia"/>
          <w:sz w:val="22"/>
          <w:szCs w:val="22"/>
        </w:rPr>
        <w:t>岡崎</w:t>
      </w:r>
      <w:r w:rsidR="00F972B6">
        <w:rPr>
          <w:rFonts w:hint="eastAsia"/>
          <w:sz w:val="22"/>
          <w:szCs w:val="22"/>
        </w:rPr>
        <w:t>一郎</w:t>
      </w:r>
      <w:r w:rsidR="0014379E">
        <w:rPr>
          <w:rFonts w:hint="eastAsia"/>
          <w:sz w:val="22"/>
          <w:szCs w:val="22"/>
        </w:rPr>
        <w:t>・</w:t>
      </w:r>
      <w:r>
        <w:rPr>
          <w:rFonts w:hint="eastAsia"/>
          <w:sz w:val="22"/>
          <w:szCs w:val="22"/>
        </w:rPr>
        <w:t>尾張二郎</w:t>
      </w:r>
      <w:r w:rsidR="00F972B6">
        <w:rPr>
          <w:rFonts w:hint="eastAsia"/>
          <w:sz w:val="22"/>
          <w:szCs w:val="22"/>
        </w:rPr>
        <w:t>・</w:t>
      </w:r>
      <w:r>
        <w:rPr>
          <w:rFonts w:hint="eastAsia"/>
          <w:sz w:val="22"/>
          <w:szCs w:val="22"/>
        </w:rPr>
        <w:t>三河泰子</w:t>
      </w:r>
    </w:p>
    <w:p w14:paraId="26523C04" w14:textId="77777777" w:rsidR="0014379E" w:rsidRDefault="0014379E" w:rsidP="0014379E">
      <w:pPr>
        <w:adjustRightInd w:val="0"/>
        <w:snapToGrid w:val="0"/>
        <w:jc w:val="center"/>
      </w:pPr>
      <w:r w:rsidRPr="00675B0B">
        <w:rPr>
          <w:rFonts w:hint="eastAsia"/>
          <w:sz w:val="22"/>
          <w:szCs w:val="22"/>
        </w:rPr>
        <w:t>○○県立△△△高等学校</w:t>
      </w:r>
      <w:r w:rsidRPr="00675B0B">
        <w:rPr>
          <w:rFonts w:hint="eastAsia"/>
          <w:sz w:val="22"/>
          <w:szCs w:val="22"/>
        </w:rPr>
        <w:t xml:space="preserve"> </w:t>
      </w:r>
      <w:r w:rsidRPr="00675B0B">
        <w:rPr>
          <w:rFonts w:hint="eastAsia"/>
          <w:sz w:val="22"/>
          <w:szCs w:val="22"/>
        </w:rPr>
        <w:t>生物部</w:t>
      </w:r>
    </w:p>
    <w:p w14:paraId="3BD53674" w14:textId="77777777" w:rsidR="0014379E" w:rsidRDefault="0014379E" w:rsidP="0014379E">
      <w:pPr>
        <w:adjustRightInd w:val="0"/>
        <w:snapToGrid w:val="0"/>
        <w:jc w:val="center"/>
      </w:pPr>
    </w:p>
    <w:p w14:paraId="7D96C12D" w14:textId="77777777" w:rsidR="0014379E" w:rsidRPr="003C2BB7" w:rsidRDefault="0014379E" w:rsidP="0014379E">
      <w:pPr>
        <w:adjustRightInd w:val="0"/>
        <w:snapToGrid w:val="0"/>
        <w:rPr>
          <w:rFonts w:asciiTheme="majorEastAsia" w:eastAsiaTheme="majorEastAsia" w:hAnsiTheme="majorEastAsia"/>
          <w:sz w:val="22"/>
          <w:szCs w:val="22"/>
        </w:rPr>
      </w:pPr>
      <w:r w:rsidRPr="003C2BB7">
        <w:rPr>
          <w:rFonts w:asciiTheme="majorEastAsia" w:eastAsiaTheme="majorEastAsia" w:hAnsiTheme="majorEastAsia" w:hint="eastAsia"/>
          <w:sz w:val="22"/>
          <w:szCs w:val="22"/>
        </w:rPr>
        <w:t>はじめに</w:t>
      </w:r>
    </w:p>
    <w:p w14:paraId="1B7DCEAA" w14:textId="30BC7EB8" w:rsidR="0014379E" w:rsidRPr="009F6988" w:rsidRDefault="0014379E" w:rsidP="0014379E">
      <w:pPr>
        <w:adjustRightInd w:val="0"/>
        <w:snapToGrid w:val="0"/>
        <w:ind w:firstLineChars="100" w:firstLine="220"/>
        <w:rPr>
          <w:sz w:val="22"/>
          <w:szCs w:val="22"/>
        </w:rPr>
      </w:pPr>
      <w:r>
        <w:rPr>
          <w:rFonts w:hint="eastAsia"/>
          <w:sz w:val="22"/>
          <w:szCs w:val="22"/>
        </w:rPr>
        <w:t>多くの植物ではハチなどの訪花</w:t>
      </w:r>
      <w:r w:rsidRPr="009F6988">
        <w:rPr>
          <w:rFonts w:hint="eastAsia"/>
          <w:sz w:val="22"/>
          <w:szCs w:val="22"/>
        </w:rPr>
        <w:t>昆虫によって花粉が運ばれる。ハチは一つの種類の花だけに集まるわけではないから、体にたくさんの種類の花粉をつけている。したがって、ハチが触れた雌</w:t>
      </w:r>
      <w:proofErr w:type="gramStart"/>
      <w:r w:rsidRPr="009F6988">
        <w:rPr>
          <w:rFonts w:hint="eastAsia"/>
          <w:sz w:val="22"/>
          <w:szCs w:val="22"/>
        </w:rPr>
        <w:t>しべには</w:t>
      </w:r>
      <w:proofErr w:type="gramEnd"/>
      <w:r w:rsidRPr="009F6988">
        <w:rPr>
          <w:rFonts w:hint="eastAsia"/>
          <w:sz w:val="22"/>
          <w:szCs w:val="22"/>
        </w:rPr>
        <w:t>、たくさんの種類の花粉が付着するはずである。しかし、植物は普通、種を超えて雑種の種子を作ることはない。これはどうしてだろうか。これまでの研究から、花粉は異種の花の柱頭ではほとんど発芽できないことがわかっている</w:t>
      </w:r>
      <w:r w:rsidR="00F01D7E" w:rsidRPr="00F01D7E">
        <w:rPr>
          <w:sz w:val="22"/>
          <w:szCs w:val="22"/>
          <w:vertAlign w:val="superscript"/>
        </w:rPr>
        <w:t>[1]</w:t>
      </w:r>
      <w:r w:rsidRPr="009F6988">
        <w:rPr>
          <w:rFonts w:hint="eastAsia"/>
          <w:sz w:val="22"/>
          <w:szCs w:val="22"/>
        </w:rPr>
        <w:t>。そこで、発芽できる花粉と発芽できない花粉は何が違うのか、それを明らかにすることを目的としてアブラナ科植物を用いて研究を行った。</w:t>
      </w:r>
    </w:p>
    <w:p w14:paraId="446E1837" w14:textId="77777777" w:rsidR="0014379E" w:rsidRPr="003C2BB7" w:rsidRDefault="0014379E" w:rsidP="0014379E">
      <w:pPr>
        <w:adjustRightInd w:val="0"/>
        <w:snapToGrid w:val="0"/>
        <w:rPr>
          <w:sz w:val="22"/>
          <w:szCs w:val="22"/>
        </w:rPr>
      </w:pPr>
      <w:r w:rsidRPr="003C2BB7">
        <w:rPr>
          <w:rFonts w:asciiTheme="majorEastAsia" w:eastAsiaTheme="majorEastAsia" w:hAnsiTheme="majorEastAsia" w:hint="eastAsia"/>
          <w:sz w:val="22"/>
          <w:szCs w:val="22"/>
        </w:rPr>
        <w:t>材料と方法</w:t>
      </w:r>
    </w:p>
    <w:p w14:paraId="4EA3C242" w14:textId="77777777" w:rsidR="0014379E" w:rsidRPr="009F6988" w:rsidRDefault="0014379E" w:rsidP="0014379E">
      <w:pPr>
        <w:adjustRightInd w:val="0"/>
        <w:snapToGrid w:val="0"/>
        <w:ind w:firstLineChars="100" w:firstLine="220"/>
        <w:rPr>
          <w:sz w:val="22"/>
          <w:szCs w:val="22"/>
        </w:rPr>
      </w:pPr>
      <w:r w:rsidRPr="009F6988">
        <w:rPr>
          <w:rFonts w:hint="eastAsia"/>
          <w:sz w:val="22"/>
          <w:szCs w:val="22"/>
        </w:rPr>
        <w:t>ナタネ、ブロッコリー、ナズナの花から花粉を集め、・・・</w:t>
      </w:r>
    </w:p>
    <w:p w14:paraId="7B60345E" w14:textId="77777777" w:rsidR="0014379E" w:rsidRPr="003C2BB7" w:rsidRDefault="0014379E" w:rsidP="0014379E">
      <w:pPr>
        <w:adjustRightInd w:val="0"/>
        <w:snapToGrid w:val="0"/>
        <w:rPr>
          <w:rFonts w:asciiTheme="majorEastAsia" w:eastAsiaTheme="majorEastAsia" w:hAnsiTheme="majorEastAsia"/>
          <w:sz w:val="22"/>
          <w:szCs w:val="22"/>
        </w:rPr>
      </w:pPr>
      <w:r w:rsidRPr="003C2BB7">
        <w:rPr>
          <w:rFonts w:asciiTheme="majorEastAsia" w:eastAsiaTheme="majorEastAsia" w:hAnsiTheme="majorEastAsia" w:hint="eastAsia"/>
          <w:sz w:val="22"/>
          <w:szCs w:val="22"/>
        </w:rPr>
        <w:t>結果</w:t>
      </w:r>
    </w:p>
    <w:p w14:paraId="34C5E48C" w14:textId="77777777" w:rsidR="0014379E" w:rsidRPr="009F6988" w:rsidRDefault="0014379E" w:rsidP="0014379E">
      <w:pPr>
        <w:adjustRightInd w:val="0"/>
        <w:snapToGrid w:val="0"/>
        <w:rPr>
          <w:sz w:val="22"/>
          <w:szCs w:val="22"/>
        </w:rPr>
      </w:pPr>
      <w:r>
        <w:rPr>
          <w:rFonts w:hint="eastAsia"/>
          <w:sz w:val="22"/>
          <w:szCs w:val="22"/>
        </w:rPr>
        <w:t xml:space="preserve">　・・・</w:t>
      </w:r>
    </w:p>
    <w:p w14:paraId="26DDA601" w14:textId="77777777" w:rsidR="0014379E" w:rsidRPr="003C2BB7" w:rsidRDefault="0014379E" w:rsidP="0014379E">
      <w:pPr>
        <w:adjustRightInd w:val="0"/>
        <w:snapToGrid w:val="0"/>
        <w:rPr>
          <w:rFonts w:asciiTheme="majorEastAsia" w:eastAsiaTheme="majorEastAsia" w:hAnsiTheme="majorEastAsia"/>
          <w:sz w:val="22"/>
          <w:szCs w:val="22"/>
        </w:rPr>
      </w:pPr>
      <w:r w:rsidRPr="003C2BB7">
        <w:rPr>
          <w:rFonts w:asciiTheme="majorEastAsia" w:eastAsiaTheme="majorEastAsia" w:hAnsiTheme="majorEastAsia" w:hint="eastAsia"/>
          <w:sz w:val="22"/>
          <w:szCs w:val="22"/>
        </w:rPr>
        <w:t>考察</w:t>
      </w:r>
    </w:p>
    <w:p w14:paraId="2036315B" w14:textId="4A56366E" w:rsidR="00B73ED0" w:rsidRDefault="00E712F1" w:rsidP="00664489">
      <w:pPr>
        <w:adjustRightInd w:val="0"/>
        <w:snapToGrid w:val="0"/>
        <w:rPr>
          <w:sz w:val="22"/>
          <w:szCs w:val="22"/>
        </w:rPr>
      </w:pPr>
      <w:r>
        <w:rPr>
          <w:rFonts w:hint="eastAsia"/>
          <w:sz w:val="22"/>
          <w:szCs w:val="22"/>
        </w:rPr>
        <w:t xml:space="preserve">　・・・</w:t>
      </w:r>
    </w:p>
    <w:p w14:paraId="6872EEC7" w14:textId="6A5A9487" w:rsidR="00F01D7E" w:rsidRPr="00F01D7E" w:rsidRDefault="00F01D7E" w:rsidP="00664489">
      <w:pPr>
        <w:adjustRightInd w:val="0"/>
        <w:snapToGrid w:val="0"/>
        <w:rPr>
          <w:rFonts w:asciiTheme="majorEastAsia" w:eastAsiaTheme="majorEastAsia" w:hAnsiTheme="majorEastAsia"/>
          <w:sz w:val="22"/>
          <w:szCs w:val="22"/>
        </w:rPr>
      </w:pPr>
      <w:r w:rsidRPr="00F01D7E">
        <w:rPr>
          <w:rFonts w:asciiTheme="majorEastAsia" w:eastAsiaTheme="majorEastAsia" w:hAnsiTheme="majorEastAsia" w:hint="eastAsia"/>
          <w:sz w:val="22"/>
          <w:szCs w:val="22"/>
        </w:rPr>
        <w:t>参考文献</w:t>
      </w:r>
    </w:p>
    <w:p w14:paraId="20486532" w14:textId="1372E47B" w:rsidR="00F01D7E" w:rsidRDefault="00F01D7E" w:rsidP="00F01D7E">
      <w:pPr>
        <w:adjustRightInd w:val="0"/>
        <w:snapToGrid w:val="0"/>
        <w:rPr>
          <w:sz w:val="22"/>
          <w:szCs w:val="22"/>
        </w:rPr>
      </w:pPr>
      <w:r>
        <w:rPr>
          <w:rFonts w:hint="eastAsia"/>
          <w:sz w:val="22"/>
          <w:szCs w:val="22"/>
        </w:rPr>
        <w:t xml:space="preserve">　</w:t>
      </w:r>
      <w:r>
        <w:rPr>
          <w:sz w:val="22"/>
          <w:szCs w:val="22"/>
        </w:rPr>
        <w:t xml:space="preserve">[1] </w:t>
      </w:r>
      <w:r>
        <w:rPr>
          <w:rFonts w:hint="eastAsia"/>
          <w:sz w:val="22"/>
          <w:szCs w:val="22"/>
        </w:rPr>
        <w:t>第一著者他、出版年、「論文タイトル」、誌名、巻、ページ</w:t>
      </w:r>
      <w:bookmarkStart w:id="0" w:name="_GoBack"/>
      <w:bookmarkEnd w:id="0"/>
    </w:p>
    <w:p w14:paraId="3000DDC1" w14:textId="77777777" w:rsidR="00F01D7E" w:rsidRPr="0014379E" w:rsidRDefault="00F01D7E" w:rsidP="00664489">
      <w:pPr>
        <w:adjustRightInd w:val="0"/>
        <w:snapToGrid w:val="0"/>
        <w:rPr>
          <w:rFonts w:hint="eastAsia"/>
          <w:sz w:val="28"/>
        </w:rPr>
      </w:pPr>
    </w:p>
    <w:sectPr w:rsidR="00F01D7E" w:rsidRPr="0014379E" w:rsidSect="00846AEA">
      <w:pgSz w:w="11906" w:h="16838"/>
      <w:pgMar w:top="1418" w:right="1418" w:bottom="1418" w:left="1418" w:header="851" w:footer="992" w:gutter="0"/>
      <w:cols w:space="425"/>
      <w:docGrid w:type="lines" w:linePitch="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E56B4" w14:textId="77777777" w:rsidR="00042C89" w:rsidRDefault="00042C89" w:rsidP="00E712F1">
      <w:r>
        <w:separator/>
      </w:r>
    </w:p>
  </w:endnote>
  <w:endnote w:type="continuationSeparator" w:id="0">
    <w:p w14:paraId="66094E2D" w14:textId="77777777" w:rsidR="00042C89" w:rsidRDefault="00042C89" w:rsidP="00E7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BA289" w14:textId="77777777" w:rsidR="00042C89" w:rsidRDefault="00042C89" w:rsidP="00E712F1">
      <w:r>
        <w:separator/>
      </w:r>
    </w:p>
  </w:footnote>
  <w:footnote w:type="continuationSeparator" w:id="0">
    <w:p w14:paraId="6E6B2C43" w14:textId="77777777" w:rsidR="00042C89" w:rsidRDefault="00042C89" w:rsidP="00E71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bordersDoNotSurroundHeader/>
  <w:bordersDoNotSurroundFooter/>
  <w:proofState w:spelling="clean" w:grammar="clean"/>
  <w:defaultTabStop w:val="840"/>
  <w:drawingGridHorizontalSpacing w:val="105"/>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9E"/>
    <w:rsid w:val="00042C89"/>
    <w:rsid w:val="000A4114"/>
    <w:rsid w:val="000E0705"/>
    <w:rsid w:val="00100E5D"/>
    <w:rsid w:val="0014379E"/>
    <w:rsid w:val="001829B1"/>
    <w:rsid w:val="001C144A"/>
    <w:rsid w:val="001C31D4"/>
    <w:rsid w:val="00270B2A"/>
    <w:rsid w:val="003201BF"/>
    <w:rsid w:val="003C2BB7"/>
    <w:rsid w:val="005031BE"/>
    <w:rsid w:val="00633EC4"/>
    <w:rsid w:val="00664489"/>
    <w:rsid w:val="007D1A37"/>
    <w:rsid w:val="00835E93"/>
    <w:rsid w:val="00846AEA"/>
    <w:rsid w:val="00AB2584"/>
    <w:rsid w:val="00B21AD0"/>
    <w:rsid w:val="00B25E52"/>
    <w:rsid w:val="00B73ED0"/>
    <w:rsid w:val="00D21E71"/>
    <w:rsid w:val="00D60F8F"/>
    <w:rsid w:val="00D8374A"/>
    <w:rsid w:val="00E712F1"/>
    <w:rsid w:val="00E734CA"/>
    <w:rsid w:val="00EF0CE2"/>
    <w:rsid w:val="00F01D7E"/>
    <w:rsid w:val="00F145C6"/>
    <w:rsid w:val="00F97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AED8EA"/>
  <w15:chartTrackingRefBased/>
  <w15:docId w15:val="{4404321F-B0D3-41E2-83BC-959A1173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14379E"/>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4379E"/>
  </w:style>
  <w:style w:type="paragraph" w:styleId="a4">
    <w:name w:val="header"/>
    <w:basedOn w:val="a"/>
    <w:link w:val="a5"/>
    <w:unhideWhenUsed/>
    <w:rsid w:val="0014379E"/>
    <w:pPr>
      <w:tabs>
        <w:tab w:val="center" w:pos="4252"/>
        <w:tab w:val="right" w:pos="8504"/>
      </w:tabs>
      <w:snapToGrid w:val="0"/>
    </w:pPr>
  </w:style>
  <w:style w:type="character" w:customStyle="1" w:styleId="a5">
    <w:name w:val="ヘッダー (文字)"/>
    <w:basedOn w:val="a0"/>
    <w:link w:val="a4"/>
    <w:rsid w:val="0014379E"/>
    <w:rPr>
      <w:sz w:val="24"/>
      <w:szCs w:val="24"/>
    </w:rPr>
  </w:style>
  <w:style w:type="character" w:styleId="a6">
    <w:name w:val="Hyperlink"/>
    <w:basedOn w:val="a0"/>
    <w:uiPriority w:val="99"/>
    <w:unhideWhenUsed/>
    <w:rsid w:val="0014379E"/>
    <w:rPr>
      <w:color w:val="0563C1" w:themeColor="hyperlink"/>
      <w:u w:val="single"/>
    </w:rPr>
  </w:style>
  <w:style w:type="paragraph" w:styleId="a7">
    <w:name w:val="footer"/>
    <w:basedOn w:val="a"/>
    <w:link w:val="a8"/>
    <w:uiPriority w:val="99"/>
    <w:unhideWhenUsed/>
    <w:rsid w:val="00E712F1"/>
    <w:pPr>
      <w:tabs>
        <w:tab w:val="center" w:pos="4252"/>
        <w:tab w:val="right" w:pos="8504"/>
      </w:tabs>
      <w:snapToGrid w:val="0"/>
    </w:pPr>
  </w:style>
  <w:style w:type="character" w:customStyle="1" w:styleId="a8">
    <w:name w:val="フッター (文字)"/>
    <w:basedOn w:val="a0"/>
    <w:link w:val="a7"/>
    <w:uiPriority w:val="99"/>
    <w:rsid w:val="00E712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綿野泰行</dc:creator>
  <cp:keywords/>
  <dc:description/>
  <cp:lastModifiedBy>寺尾 美代</cp:lastModifiedBy>
  <cp:revision>4</cp:revision>
  <dcterms:created xsi:type="dcterms:W3CDTF">2020-01-20T09:57:00Z</dcterms:created>
  <dcterms:modified xsi:type="dcterms:W3CDTF">2020-02-07T01:24:00Z</dcterms:modified>
</cp:coreProperties>
</file>